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655206" w:rsidRPr="007F5D8E" w:rsidRDefault="00706856" w:rsidP="00B84989">
      <w:pPr>
        <w:tabs>
          <w:tab w:val="left" w:pos="8820"/>
        </w:tabs>
        <w:spacing w:after="0" w:line="240" w:lineRule="auto"/>
        <w:jc w:val="center"/>
        <w:rPr>
          <w:b/>
        </w:rPr>
      </w:pPr>
      <w:r w:rsidRPr="00451CE4">
        <w:rPr>
          <w:b/>
        </w:rPr>
        <w:t xml:space="preserve">на </w:t>
      </w:r>
      <w:r>
        <w:rPr>
          <w:b/>
        </w:rPr>
        <w:t xml:space="preserve">закупку </w:t>
      </w:r>
      <w:r w:rsidR="00B84989">
        <w:rPr>
          <w:b/>
        </w:rPr>
        <w:t>услуг по п</w:t>
      </w:r>
      <w:r w:rsidR="00B84989" w:rsidRPr="00B84989">
        <w:rPr>
          <w:b/>
        </w:rPr>
        <w:t>роведению аттестационных испытаний объекта информатизации ПАК  Удостоверяющий центр (УЦ) ПАО «МТС-Банк»</w:t>
      </w:r>
      <w:r w:rsidR="00B84989">
        <w:rPr>
          <w:b/>
        </w:rPr>
        <w:t xml:space="preserve"> по требованиям ФСТЭК РФ</w:t>
      </w: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B84989">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135484">
          <w:rPr>
            <w:webHidden/>
          </w:rPr>
          <w:t>3</w:t>
        </w:r>
        <w:r w:rsidRPr="00EC69C4">
          <w:rPr>
            <w:webHidden/>
          </w:rPr>
          <w:fldChar w:fldCharType="end"/>
        </w:r>
      </w:hyperlink>
    </w:p>
    <w:p w:rsidR="00FE0837" w:rsidRPr="00EC69C4" w:rsidRDefault="004A2540"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135484">
          <w:rPr>
            <w:webHidden/>
          </w:rPr>
          <w:t>3</w:t>
        </w:r>
        <w:r w:rsidR="00FE0837" w:rsidRPr="00EC69C4">
          <w:rPr>
            <w:webHidden/>
          </w:rPr>
          <w:fldChar w:fldCharType="end"/>
        </w:r>
      </w:hyperlink>
    </w:p>
    <w:p w:rsidR="00FE0837" w:rsidRPr="00EC69C4" w:rsidRDefault="004A2540"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4A2540"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135484">
          <w:rPr>
            <w:webHidden/>
          </w:rPr>
          <w:t>4</w:t>
        </w:r>
        <w:r w:rsidR="00FE0837" w:rsidRPr="00EC69C4">
          <w:rPr>
            <w:webHidden/>
          </w:rPr>
          <w:fldChar w:fldCharType="end"/>
        </w:r>
      </w:hyperlink>
    </w:p>
    <w:p w:rsidR="00FE0837" w:rsidRPr="00EC69C4" w:rsidRDefault="004A2540"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4A2540"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4A2540"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135484">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70685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706856" w:rsidRPr="00451CE4">
        <w:rPr>
          <w:b/>
        </w:rPr>
        <w:t xml:space="preserve">на </w:t>
      </w:r>
      <w:r w:rsidR="00706856">
        <w:rPr>
          <w:b/>
        </w:rPr>
        <w:t xml:space="preserve">закупку </w:t>
      </w:r>
      <w:r w:rsidR="00B84989">
        <w:rPr>
          <w:b/>
        </w:rPr>
        <w:t>услуг по п</w:t>
      </w:r>
      <w:r w:rsidR="00B84989" w:rsidRPr="00B84989">
        <w:rPr>
          <w:b/>
        </w:rPr>
        <w:t>роведению аттестационных испытаний объекта информатизации ПАК  Удостоверяющий центр (УЦ) ПАО «МТС-Банк»</w:t>
      </w:r>
      <w:r w:rsidR="00B84989">
        <w:rPr>
          <w:b/>
        </w:rPr>
        <w:t xml:space="preserve"> по требованиям ФСТЭК РФ</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B84989">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B84989">
        <w:rPr>
          <w:noProof/>
          <w:szCs w:val="24"/>
        </w:rPr>
        <w:t>2208</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06856">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706856" w:rsidRPr="00706856">
        <w:rPr>
          <w:b/>
          <w:szCs w:val="24"/>
        </w:rPr>
        <w:t xml:space="preserve">на закупку </w:t>
      </w:r>
      <w:r w:rsidR="000A161B">
        <w:rPr>
          <w:b/>
          <w:szCs w:val="24"/>
        </w:rPr>
        <w:t xml:space="preserve">услуг </w:t>
      </w:r>
      <w:r w:rsidR="000A161B">
        <w:rPr>
          <w:b/>
        </w:rPr>
        <w:t>по п</w:t>
      </w:r>
      <w:r w:rsidR="000A161B" w:rsidRPr="00B84989">
        <w:rPr>
          <w:b/>
        </w:rPr>
        <w:t>роведению аттестационных испытаний объекта информатизации ПАК  Удостоверяющий центр (УЦ) ПАО «МТС-Банк»</w:t>
      </w:r>
      <w:r w:rsidR="000A161B">
        <w:rPr>
          <w:b/>
        </w:rPr>
        <w:t xml:space="preserve"> по требованиям ФСТЭК РФ</w:t>
      </w:r>
      <w:r w:rsidR="000A161B">
        <w:rPr>
          <w:b/>
          <w:bCs/>
        </w:rPr>
        <w:t xml:space="preserve"> </w:t>
      </w:r>
      <w:r w:rsidR="007B263C">
        <w:rPr>
          <w:b/>
          <w:bCs/>
        </w:rPr>
        <w:t>с</w:t>
      </w:r>
      <w:r w:rsidR="00EA32ED">
        <w:rPr>
          <w:szCs w:val="24"/>
        </w:rPr>
        <w:t>огласно требованиям настоящего Технического задания:</w:t>
      </w:r>
    </w:p>
    <w:p w:rsidR="006E05D7" w:rsidRDefault="00AC3B37" w:rsidP="00706856">
      <w:pPr>
        <w:spacing w:after="0" w:line="240" w:lineRule="auto"/>
        <w:ind w:left="426"/>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r w:rsidR="000A161B">
        <w:t>П</w:t>
      </w:r>
      <w:r w:rsidR="000A161B" w:rsidRPr="000A161B">
        <w:t>о результатам аттестационных испытаний</w:t>
      </w:r>
      <w:r w:rsidR="000A161B">
        <w:t xml:space="preserve"> </w:t>
      </w:r>
      <w:r w:rsidR="00706856" w:rsidRPr="00124AF7">
        <w:t xml:space="preserve">ожидается </w:t>
      </w:r>
      <w:r w:rsidR="000A161B" w:rsidRPr="000A161B">
        <w:t>оформление заключения, выдача аттестата соответствия</w:t>
      </w:r>
      <w:r w:rsidR="000A161B">
        <w:t>.</w:t>
      </w:r>
    </w:p>
    <w:p w:rsidR="00F152A7" w:rsidRDefault="006E05D7" w:rsidP="007B263C">
      <w:pPr>
        <w:numPr>
          <w:ilvl w:val="0"/>
          <w:numId w:val="18"/>
        </w:numPr>
        <w:spacing w:after="0" w:line="240" w:lineRule="auto"/>
        <w:jc w:val="both"/>
      </w:pPr>
      <w:r w:rsidRPr="00655206">
        <w:rPr>
          <w:b/>
          <w:bCs/>
        </w:rPr>
        <w:t>Платежные условия договора:</w:t>
      </w:r>
      <w:r w:rsidR="00862C68" w:rsidRPr="00862C68">
        <w:t xml:space="preserve"> </w:t>
      </w:r>
    </w:p>
    <w:p w:rsidR="00706856" w:rsidRDefault="00706856" w:rsidP="00706856">
      <w:pPr>
        <w:pStyle w:val="affb"/>
        <w:suppressAutoHyphens/>
        <w:ind w:left="720"/>
        <w:jc w:val="both"/>
      </w:pPr>
      <w:r w:rsidRPr="00451CE4">
        <w:t xml:space="preserve">без предоплаты, 100% </w:t>
      </w:r>
      <w:r>
        <w:t>по факту выполнения работ/</w:t>
      </w:r>
      <w:r w:rsidR="00FA0F12">
        <w:t xml:space="preserve">оказания </w:t>
      </w:r>
      <w:r>
        <w:t>услуг.</w:t>
      </w:r>
    </w:p>
    <w:p w:rsidR="00A52712" w:rsidRPr="00862C68" w:rsidRDefault="00A95469" w:rsidP="007B263C">
      <w:pPr>
        <w:numPr>
          <w:ilvl w:val="0"/>
          <w:numId w:val="18"/>
        </w:numPr>
        <w:spacing w:after="0" w:line="240" w:lineRule="auto"/>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w:t>
      </w:r>
      <w:r w:rsidRPr="00862C68">
        <w:rPr>
          <w:rFonts w:eastAsia="Calibri"/>
        </w:rPr>
        <w:lastRenderedPageBreak/>
        <w:t xml:space="preserve">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80803932"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060AB9" w:rsidRDefault="00706856" w:rsidP="007B263C">
      <w:pPr>
        <w:pStyle w:val="affb"/>
        <w:ind w:left="720"/>
        <w:contextualSpacing/>
        <w:jc w:val="both"/>
      </w:pPr>
      <w:r w:rsidRPr="00451CE4">
        <w:t>Выполнение работ/оказание услуг осущест</w:t>
      </w:r>
      <w:r w:rsidRPr="00D969CC">
        <w:t>в</w:t>
      </w:r>
      <w:r w:rsidRPr="00451CE4">
        <w:t xml:space="preserve">ляется </w:t>
      </w:r>
      <w:r w:rsidR="000A161B">
        <w:t>в соответствии с Приложением №1 (Техническое задание</w:t>
      </w:r>
      <w:r>
        <w:t>)</w:t>
      </w:r>
      <w:r w:rsidRPr="00451CE4">
        <w:t>.</w:t>
      </w:r>
    </w:p>
    <w:p w:rsidR="00706856" w:rsidRPr="00E137F2" w:rsidRDefault="00706856" w:rsidP="007B263C">
      <w:pPr>
        <w:pStyle w:val="affb"/>
        <w:ind w:left="720"/>
        <w:contextualSpacing/>
        <w:jc w:val="both"/>
      </w:pP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4" w:name="_Toc399409626"/>
      <w:bookmarkEnd w:id="3"/>
      <w:r w:rsidR="00D22D0D" w:rsidRPr="00EE1067">
        <w:rPr>
          <w:b/>
          <w:caps/>
          <w:szCs w:val="24"/>
        </w:rPr>
        <w:t>Условия</w:t>
      </w:r>
      <w:bookmarkEnd w:id="4"/>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по факту оказания услуг.</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5" w:name="_Toc283141049"/>
      <w:bookmarkStart w:id="6" w:name="_Toc399409627"/>
      <w:bookmarkStart w:id="7"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5"/>
      <w:bookmarkEnd w:id="6"/>
    </w:p>
    <w:p w:rsidR="00EE1067" w:rsidRDefault="00EE1067" w:rsidP="007B263C">
      <w:pPr>
        <w:pStyle w:val="a1"/>
        <w:numPr>
          <w:ilvl w:val="1"/>
          <w:numId w:val="19"/>
        </w:numPr>
        <w:tabs>
          <w:tab w:val="left" w:pos="851"/>
        </w:tabs>
        <w:spacing w:after="0" w:line="240" w:lineRule="auto"/>
        <w:ind w:left="567" w:hanging="567"/>
        <w:jc w:val="both"/>
        <w:rPr>
          <w:szCs w:val="24"/>
        </w:rPr>
      </w:pPr>
      <w:bookmarkStart w:id="8"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w:t>
      </w:r>
      <w:r w:rsidR="002E1DAC">
        <w:rPr>
          <w:b/>
          <w:szCs w:val="24"/>
        </w:rPr>
        <w:t>8</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F9391D">
        <w:rPr>
          <w:b/>
          <w:szCs w:val="24"/>
        </w:rPr>
        <w:t>2</w:t>
      </w:r>
      <w:r w:rsidR="004A2540">
        <w:rPr>
          <w:b/>
          <w:szCs w:val="24"/>
        </w:rPr>
        <w:t>8</w:t>
      </w:r>
      <w:r w:rsidR="002E1DAC">
        <w:rPr>
          <w:b/>
          <w:szCs w:val="24"/>
        </w:rPr>
        <w:t xml:space="preserve"> </w:t>
      </w:r>
      <w:r w:rsidR="00F9391D">
        <w:rPr>
          <w:b/>
          <w:szCs w:val="24"/>
        </w:rPr>
        <w:t>февраля</w:t>
      </w:r>
      <w:r>
        <w:rPr>
          <w:szCs w:val="24"/>
        </w:rPr>
        <w:t xml:space="preserve">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4A2540" w:rsidRPr="004A2540" w:rsidRDefault="004A2540" w:rsidP="00F9391D">
      <w:pPr>
        <w:pStyle w:val="a1"/>
        <w:numPr>
          <w:ilvl w:val="2"/>
          <w:numId w:val="19"/>
        </w:numPr>
        <w:tabs>
          <w:tab w:val="left" w:pos="851"/>
        </w:tabs>
        <w:spacing w:after="0" w:line="240" w:lineRule="auto"/>
        <w:ind w:left="0" w:firstLine="0"/>
        <w:jc w:val="both"/>
        <w:rPr>
          <w:szCs w:val="24"/>
        </w:rPr>
      </w:pPr>
      <w:r>
        <w:rPr>
          <w:szCs w:val="24"/>
        </w:rPr>
        <w:t>Л</w:t>
      </w:r>
      <w:r w:rsidRPr="003D1A14">
        <w:rPr>
          <w:szCs w:val="24"/>
        </w:rPr>
        <w:t>ицензию ФСТЭК на деятельность по технической защите конфиденциальной информации</w:t>
      </w:r>
      <w:r>
        <w:rPr>
          <w:szCs w:val="24"/>
        </w:rPr>
        <w:t xml:space="preserve"> </w:t>
      </w:r>
      <w:r>
        <w:t>с указанным в ней  видом деятельности: работы и услуги по аттестационным испытаниям и аттестации на соответствие требованиям по защите информации.</w:t>
      </w:r>
    </w:p>
    <w:p w:rsidR="00F9391D" w:rsidRPr="00F9391D" w:rsidRDefault="00F9391D" w:rsidP="00F9391D">
      <w:pPr>
        <w:pStyle w:val="a1"/>
        <w:numPr>
          <w:ilvl w:val="2"/>
          <w:numId w:val="19"/>
        </w:numPr>
        <w:tabs>
          <w:tab w:val="left" w:pos="851"/>
        </w:tabs>
        <w:spacing w:after="0" w:line="240" w:lineRule="auto"/>
        <w:ind w:left="0" w:firstLine="0"/>
        <w:jc w:val="both"/>
        <w:rPr>
          <w:szCs w:val="24"/>
        </w:rPr>
      </w:pPr>
      <w:r>
        <w:rPr>
          <w:szCs w:val="24"/>
        </w:rPr>
        <w:t>Л</w:t>
      </w:r>
      <w:r w:rsidRPr="00E74DE4">
        <w:rPr>
          <w:szCs w:val="24"/>
        </w:rPr>
        <w:t>ицензии ФСБ РФ на осуществление распространения шифровальных (криптографических) средств, на осуществление технического обслуживания шифровальных (криптографических) средств, на осуществление предоставления услуг в области шифрования информации</w:t>
      </w:r>
      <w:r>
        <w:rPr>
          <w:szCs w:val="24"/>
        </w:rPr>
        <w:t xml:space="preserve"> </w:t>
      </w:r>
      <w:r w:rsidRPr="004A2540">
        <w:rPr>
          <w:b/>
          <w:szCs w:val="24"/>
        </w:rPr>
        <w:t>(при наличии)</w:t>
      </w:r>
    </w:p>
    <w:p w:rsidR="00481228" w:rsidRDefault="00EE1067" w:rsidP="00531D94">
      <w:pPr>
        <w:pStyle w:val="a1"/>
        <w:numPr>
          <w:ilvl w:val="2"/>
          <w:numId w:val="19"/>
        </w:numPr>
        <w:tabs>
          <w:tab w:val="left" w:pos="851"/>
        </w:tabs>
        <w:spacing w:after="0" w:line="240" w:lineRule="auto"/>
        <w:ind w:left="0" w:firstLine="0"/>
        <w:jc w:val="both"/>
        <w:rPr>
          <w:szCs w:val="24"/>
        </w:rPr>
      </w:pPr>
      <w:r w:rsidRPr="007B4863">
        <w:rPr>
          <w:szCs w:val="24"/>
        </w:rPr>
        <w:t>Справку</w:t>
      </w:r>
      <w:r w:rsidR="00706856">
        <w:rPr>
          <w:szCs w:val="24"/>
        </w:rPr>
        <w:t xml:space="preserve"> об о</w:t>
      </w:r>
      <w:r w:rsidR="00706856" w:rsidRPr="00BA4ED5">
        <w:t>пыт</w:t>
      </w:r>
      <w:r w:rsidR="00706856">
        <w:t>е</w:t>
      </w:r>
      <w:r w:rsidR="00FA0F12">
        <w:t xml:space="preserve"> </w:t>
      </w:r>
      <w:r w:rsidR="00F9391D">
        <w:t>оказания аналогичных услуг за последние 3 года</w:t>
      </w:r>
      <w:r>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lastRenderedPageBreak/>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F9391D">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F9391D">
      <w:pPr>
        <w:pStyle w:val="a1"/>
        <w:numPr>
          <w:ilvl w:val="1"/>
          <w:numId w:val="27"/>
        </w:numPr>
        <w:spacing w:after="0" w:line="240" w:lineRule="auto"/>
        <w:ind w:left="0" w:firstLine="0"/>
        <w:jc w:val="both"/>
        <w:rPr>
          <w:szCs w:val="24"/>
        </w:rPr>
      </w:pPr>
      <w:bookmarkStart w:id="9" w:name="_Toc307839547"/>
      <w:r w:rsidRPr="00454A80">
        <w:rPr>
          <w:szCs w:val="24"/>
        </w:rPr>
        <w:t>Разъяснение закупочной документации</w:t>
      </w:r>
      <w:bookmarkEnd w:id="9"/>
    </w:p>
    <w:p w:rsidR="00EE1067" w:rsidRDefault="00E77822" w:rsidP="00F9391D">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F9391D">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8"/>
    </w:p>
    <w:p w:rsidR="00670D7B" w:rsidRDefault="00670D7B" w:rsidP="007B263C">
      <w:pPr>
        <w:pStyle w:val="10"/>
        <w:numPr>
          <w:ilvl w:val="0"/>
          <w:numId w:val="27"/>
        </w:numPr>
        <w:jc w:val="both"/>
        <w:rPr>
          <w:rFonts w:ascii="Times New Roman" w:hAnsi="Times New Roman"/>
          <w:caps/>
          <w:kern w:val="28"/>
          <w:szCs w:val="24"/>
          <w:lang w:val="ru-RU" w:eastAsia="ru-RU"/>
        </w:rPr>
      </w:pPr>
      <w:bookmarkStart w:id="10" w:name="_Toc283141051"/>
      <w:bookmarkStart w:id="11" w:name="_Toc426456505"/>
      <w:bookmarkEnd w:id="7"/>
      <w:r w:rsidRPr="0054641D">
        <w:rPr>
          <w:rFonts w:ascii="Times New Roman" w:hAnsi="Times New Roman"/>
          <w:caps/>
          <w:kern w:val="28"/>
          <w:szCs w:val="24"/>
          <w:lang w:val="ru-RU" w:eastAsia="ru-RU"/>
        </w:rPr>
        <w:lastRenderedPageBreak/>
        <w:t>Подача Ценовых Предложений и их прием</w:t>
      </w:r>
      <w:bookmarkEnd w:id="10"/>
      <w:bookmarkEnd w:id="11"/>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4A2540">
        <w:rPr>
          <w:b/>
          <w:sz w:val="24"/>
        </w:rPr>
        <w:t>01</w:t>
      </w:r>
      <w:r w:rsidRPr="008E745E">
        <w:rPr>
          <w:b/>
          <w:sz w:val="24"/>
        </w:rPr>
        <w:t xml:space="preserve">» </w:t>
      </w:r>
      <w:r w:rsidR="004A2540">
        <w:rPr>
          <w:b/>
          <w:sz w:val="24"/>
        </w:rPr>
        <w:t>марта</w:t>
      </w:r>
      <w:r>
        <w:rPr>
          <w:b/>
          <w:sz w:val="24"/>
        </w:rPr>
        <w:t xml:space="preserve"> </w:t>
      </w:r>
      <w:r w:rsidRPr="008E745E">
        <w:rPr>
          <w:b/>
          <w:sz w:val="24"/>
        </w:rPr>
        <w:t>20</w:t>
      </w:r>
      <w:r>
        <w:rPr>
          <w:b/>
          <w:sz w:val="24"/>
        </w:rPr>
        <w:t>1</w:t>
      </w:r>
      <w:r w:rsidR="002E1DAC">
        <w:rPr>
          <w:b/>
          <w:sz w:val="24"/>
        </w:rPr>
        <w:t>8</w:t>
      </w:r>
      <w:r w:rsidRPr="008E745E">
        <w:rPr>
          <w:b/>
          <w:sz w:val="24"/>
        </w:rPr>
        <w:t xml:space="preserve"> года с </w:t>
      </w:r>
      <w:r w:rsidR="002374C7">
        <w:rPr>
          <w:b/>
          <w:sz w:val="24"/>
        </w:rPr>
        <w:t>1</w:t>
      </w:r>
      <w:r w:rsidR="00F9391D">
        <w:rPr>
          <w:b/>
          <w:sz w:val="24"/>
        </w:rPr>
        <w:t>0</w:t>
      </w:r>
      <w:r>
        <w:rPr>
          <w:b/>
          <w:sz w:val="24"/>
        </w:rPr>
        <w:t>:00</w:t>
      </w:r>
      <w:r w:rsidRPr="008E745E">
        <w:rPr>
          <w:b/>
          <w:sz w:val="24"/>
        </w:rPr>
        <w:t xml:space="preserve"> до </w:t>
      </w:r>
      <w:r>
        <w:rPr>
          <w:b/>
          <w:sz w:val="24"/>
        </w:rPr>
        <w:t>1</w:t>
      </w:r>
      <w:r w:rsidR="00F9391D">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F9391D">
        <w:rPr>
          <w:sz w:val="24"/>
        </w:rPr>
        <w:t>аттестат соответствия</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F9391D">
        <w:rPr>
          <w:b/>
          <w:sz w:val="24"/>
        </w:rPr>
        <w:t>4</w:t>
      </w:r>
      <w:r w:rsidR="00706856">
        <w:rPr>
          <w:b/>
          <w:sz w:val="24"/>
        </w:rPr>
        <w:t xml:space="preserve"> 000</w:t>
      </w:r>
      <w:r w:rsidR="005E29F4" w:rsidRPr="006D6D1F">
        <w:rPr>
          <w:b/>
          <w:sz w:val="24"/>
        </w:rPr>
        <w:t xml:space="preserve"> </w:t>
      </w:r>
      <w:r w:rsidR="00802340" w:rsidRPr="006D6D1F">
        <w:rPr>
          <w:b/>
          <w:sz w:val="24"/>
        </w:rPr>
        <w:t xml:space="preserve">до </w:t>
      </w:r>
      <w:r w:rsidR="00F9391D">
        <w:rPr>
          <w:b/>
          <w:sz w:val="24"/>
        </w:rPr>
        <w:t>40</w:t>
      </w:r>
      <w:r w:rsidR="00706856">
        <w:rPr>
          <w:b/>
          <w:sz w:val="24"/>
        </w:rPr>
        <w:t xml:space="preserve"> 000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F9391D">
        <w:rPr>
          <w:b/>
          <w:sz w:val="24"/>
        </w:rPr>
        <w:t>не задается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2" w:name="_Toc283141052"/>
      <w:bookmarkStart w:id="13" w:name="_Toc399409631"/>
      <w:r w:rsidRPr="00606C50">
        <w:rPr>
          <w:rFonts w:ascii="Times New Roman" w:hAnsi="Times New Roman"/>
          <w:caps/>
          <w:sz w:val="24"/>
          <w:szCs w:val="24"/>
        </w:rPr>
        <w:t>подписание Договора</w:t>
      </w:r>
      <w:bookmarkEnd w:id="12"/>
      <w:bookmarkEnd w:id="13"/>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lastRenderedPageBreak/>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4" w:name="_Toc422477912"/>
      <w:bookmarkStart w:id="15" w:name="_Toc422827116"/>
      <w:r w:rsidRPr="00916ABD">
        <w:rPr>
          <w:rFonts w:eastAsia="Calibri"/>
          <w:b/>
          <w:bCs/>
          <w:caps/>
          <w:kern w:val="28"/>
          <w:szCs w:val="24"/>
          <w:lang w:eastAsia="ru-RU"/>
        </w:rPr>
        <w:t>Противодействие нарушениям и мошенничеству</w:t>
      </w:r>
      <w:bookmarkEnd w:id="14"/>
      <w:bookmarkEnd w:id="15"/>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6" w:name="_Toc284417004"/>
      <w:bookmarkStart w:id="17"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6"/>
      <w:bookmarkEnd w:id="17"/>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8" w:name="_Toc284417006"/>
      <w:bookmarkStart w:id="19" w:name="_Toc399409633"/>
      <w:bookmarkStart w:id="20"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8"/>
      <w:bookmarkEnd w:id="19"/>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1"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4A2540" w:rsidRDefault="004A2540" w:rsidP="007B263C">
      <w:pPr>
        <w:tabs>
          <w:tab w:val="left" w:pos="8820"/>
        </w:tabs>
        <w:spacing w:after="0" w:line="240" w:lineRule="auto"/>
        <w:jc w:val="both"/>
        <w:rPr>
          <w:b/>
        </w:rPr>
      </w:pPr>
    </w:p>
    <w:p w:rsidR="00F9391D" w:rsidRDefault="00F9391D" w:rsidP="00F9391D">
      <w:pPr>
        <w:tabs>
          <w:tab w:val="left" w:pos="8820"/>
        </w:tabs>
        <w:spacing w:after="0" w:line="240" w:lineRule="auto"/>
        <w:jc w:val="center"/>
        <w:rPr>
          <w:b/>
          <w:szCs w:val="24"/>
        </w:rPr>
      </w:pPr>
    </w:p>
    <w:p w:rsidR="004A2540" w:rsidRPr="00F72FF7" w:rsidRDefault="004A2540" w:rsidP="004A2540">
      <w:pPr>
        <w:tabs>
          <w:tab w:val="left" w:pos="8820"/>
        </w:tabs>
        <w:spacing w:after="0" w:line="240" w:lineRule="auto"/>
        <w:jc w:val="center"/>
        <w:rPr>
          <w:b/>
          <w:szCs w:val="24"/>
        </w:rPr>
      </w:pPr>
      <w:r w:rsidRPr="00F72FF7">
        <w:rPr>
          <w:b/>
          <w:szCs w:val="24"/>
        </w:rPr>
        <w:t>ТЕХНИЧЕСКОЕ ЗАДАНИЕ</w:t>
      </w:r>
    </w:p>
    <w:p w:rsidR="004A2540" w:rsidRDefault="004A2540" w:rsidP="004A2540">
      <w:pPr>
        <w:pStyle w:val="affb"/>
        <w:tabs>
          <w:tab w:val="left" w:pos="8820"/>
        </w:tabs>
        <w:ind w:left="1353"/>
        <w:jc w:val="center"/>
        <w:rPr>
          <w:bCs/>
          <w:color w:val="000000"/>
          <w:sz w:val="22"/>
        </w:rPr>
      </w:pPr>
      <w:r w:rsidRPr="00E74DE4">
        <w:rPr>
          <w:b/>
        </w:rPr>
        <w:t xml:space="preserve">на закупку </w:t>
      </w:r>
      <w:proofErr w:type="gramStart"/>
      <w:r w:rsidRPr="00E74DE4">
        <w:rPr>
          <w:b/>
        </w:rPr>
        <w:t>услуги проведения аттестации объекта информатизации</w:t>
      </w:r>
      <w:proofErr w:type="gramEnd"/>
      <w:r w:rsidRPr="00B510E6">
        <w:rPr>
          <w:bCs/>
          <w:color w:val="000000"/>
          <w:sz w:val="22"/>
        </w:rPr>
        <w:t xml:space="preserve"> </w:t>
      </w:r>
      <w:r>
        <w:rPr>
          <w:bCs/>
          <w:color w:val="000000"/>
          <w:sz w:val="22"/>
        </w:rPr>
        <w:t xml:space="preserve"> </w:t>
      </w:r>
      <w:r w:rsidRPr="00B510E6">
        <w:rPr>
          <w:bCs/>
          <w:color w:val="000000"/>
          <w:sz w:val="22"/>
        </w:rPr>
        <w:t>ПАК  Удостоверяющий центр</w:t>
      </w:r>
    </w:p>
    <w:p w:rsidR="004A2540" w:rsidRPr="00854F17" w:rsidRDefault="004A2540" w:rsidP="004A2540">
      <w:pPr>
        <w:pStyle w:val="affb"/>
        <w:tabs>
          <w:tab w:val="left" w:pos="8820"/>
        </w:tabs>
        <w:ind w:left="1353"/>
        <w:jc w:val="center"/>
        <w:rPr>
          <w:b/>
        </w:rPr>
      </w:pPr>
    </w:p>
    <w:p w:rsidR="004A2540" w:rsidRDefault="004A2540" w:rsidP="004A2540">
      <w:pPr>
        <w:pStyle w:val="22"/>
        <w:numPr>
          <w:ilvl w:val="0"/>
          <w:numId w:val="40"/>
        </w:numPr>
        <w:spacing w:before="0" w:line="240" w:lineRule="auto"/>
        <w:ind w:left="0" w:firstLine="709"/>
        <w:jc w:val="both"/>
        <w:rPr>
          <w:rFonts w:ascii="Times New Roman" w:hAnsi="Times New Roman"/>
          <w:lang w:val="ru-RU"/>
        </w:rPr>
      </w:pPr>
      <w:r w:rsidRPr="00BA5ABE">
        <w:rPr>
          <w:rFonts w:ascii="Times New Roman" w:hAnsi="Times New Roman"/>
          <w:lang w:val="ru-RU"/>
        </w:rPr>
        <w:t>Предмет</w:t>
      </w:r>
      <w:r w:rsidRPr="00451CE4">
        <w:rPr>
          <w:rFonts w:ascii="Times New Roman" w:hAnsi="Times New Roman"/>
        </w:rPr>
        <w:t> </w:t>
      </w:r>
      <w:r w:rsidRPr="00BA5ABE">
        <w:rPr>
          <w:rFonts w:ascii="Times New Roman" w:hAnsi="Times New Roman"/>
          <w:lang w:val="ru-RU"/>
        </w:rPr>
        <w:t>закупки</w:t>
      </w:r>
      <w:r>
        <w:rPr>
          <w:rFonts w:ascii="Times New Roman" w:hAnsi="Times New Roman"/>
          <w:lang w:val="ru-RU"/>
        </w:rPr>
        <w:t>:</w:t>
      </w:r>
    </w:p>
    <w:p w:rsidR="004A2540" w:rsidRPr="00015DCE" w:rsidRDefault="004A2540" w:rsidP="004A2540">
      <w:pPr>
        <w:tabs>
          <w:tab w:val="left" w:pos="8820"/>
        </w:tabs>
        <w:spacing w:after="0" w:line="240" w:lineRule="auto"/>
        <w:ind w:firstLine="709"/>
        <w:rPr>
          <w:sz w:val="18"/>
          <w:szCs w:val="24"/>
          <w:lang w:eastAsia="ru-RU"/>
        </w:rPr>
      </w:pPr>
    </w:p>
    <w:p w:rsidR="004A2540" w:rsidRPr="004C0A6C" w:rsidRDefault="004A2540" w:rsidP="004A2540">
      <w:pPr>
        <w:tabs>
          <w:tab w:val="left" w:pos="8820"/>
        </w:tabs>
        <w:spacing w:after="0" w:line="240" w:lineRule="auto"/>
        <w:ind w:firstLine="709"/>
        <w:jc w:val="both"/>
        <w:rPr>
          <w:b/>
        </w:rPr>
      </w:pPr>
      <w:r w:rsidRPr="00F54A1A">
        <w:rPr>
          <w:szCs w:val="24"/>
        </w:rPr>
        <w:t xml:space="preserve">Предметом закупки </w:t>
      </w:r>
      <w:r w:rsidRPr="004C0A6C">
        <w:rPr>
          <w:bCs/>
          <w:szCs w:val="24"/>
        </w:rPr>
        <w:t xml:space="preserve">является </w:t>
      </w:r>
      <w:r w:rsidRPr="00A55ACC">
        <w:rPr>
          <w:bCs/>
          <w:szCs w:val="24"/>
        </w:rPr>
        <w:t>проведени</w:t>
      </w:r>
      <w:r>
        <w:rPr>
          <w:bCs/>
          <w:szCs w:val="24"/>
        </w:rPr>
        <w:t>е</w:t>
      </w:r>
      <w:r w:rsidRPr="00A55ACC">
        <w:rPr>
          <w:bCs/>
          <w:szCs w:val="24"/>
        </w:rPr>
        <w:t xml:space="preserve"> а</w:t>
      </w:r>
      <w:r w:rsidRPr="00A55ACC">
        <w:t>ттестации объект</w:t>
      </w:r>
      <w:r>
        <w:t>а</w:t>
      </w:r>
      <w:r w:rsidRPr="00A55ACC">
        <w:t xml:space="preserve"> информатизации</w:t>
      </w:r>
      <w:r w:rsidRPr="00E74DE4">
        <w:rPr>
          <w:bCs/>
          <w:szCs w:val="24"/>
        </w:rPr>
        <w:t xml:space="preserve"> </w:t>
      </w:r>
      <w:r>
        <w:rPr>
          <w:bCs/>
          <w:szCs w:val="24"/>
        </w:rPr>
        <w:t>ПАК  Удостоверяющий центр (УЦ) П</w:t>
      </w:r>
      <w:r w:rsidRPr="008C349B">
        <w:rPr>
          <w:bCs/>
          <w:szCs w:val="24"/>
        </w:rPr>
        <w:t xml:space="preserve">АО «МТС-Банк» </w:t>
      </w:r>
      <w:r w:rsidRPr="00A55ACC">
        <w:t xml:space="preserve"> по требованиям ФСТЭК РФ</w:t>
      </w:r>
      <w:r>
        <w:t xml:space="preserve"> в связи с окончанием срока действия предыдущего аттестата соответствия.</w:t>
      </w:r>
    </w:p>
    <w:p w:rsidR="004A2540" w:rsidRPr="00771449" w:rsidRDefault="004A2540" w:rsidP="004A2540">
      <w:pPr>
        <w:tabs>
          <w:tab w:val="left" w:pos="8820"/>
        </w:tabs>
        <w:spacing w:after="0" w:line="240" w:lineRule="auto"/>
        <w:ind w:firstLine="709"/>
        <w:jc w:val="both"/>
        <w:rPr>
          <w:sz w:val="16"/>
          <w:szCs w:val="24"/>
          <w:lang w:eastAsia="ru-RU"/>
        </w:rPr>
      </w:pPr>
    </w:p>
    <w:p w:rsidR="004A2540" w:rsidRPr="00E74DE4" w:rsidRDefault="004A2540" w:rsidP="004A2540">
      <w:pPr>
        <w:numPr>
          <w:ilvl w:val="0"/>
          <w:numId w:val="40"/>
        </w:numPr>
        <w:tabs>
          <w:tab w:val="left" w:pos="709"/>
        </w:tabs>
        <w:spacing w:after="0" w:line="240" w:lineRule="auto"/>
        <w:ind w:left="0" w:firstLine="709"/>
        <w:jc w:val="both"/>
        <w:rPr>
          <w:szCs w:val="24"/>
          <w:lang w:eastAsia="ru-RU"/>
        </w:rPr>
      </w:pPr>
      <w:r w:rsidRPr="00E74DE4">
        <w:rPr>
          <w:b/>
        </w:rPr>
        <w:t>Общие требования:</w:t>
      </w:r>
      <w:r w:rsidRPr="00E74DE4">
        <w:rPr>
          <w:szCs w:val="24"/>
        </w:rPr>
        <w:t xml:space="preserve">  </w:t>
      </w:r>
    </w:p>
    <w:p w:rsidR="004A2540" w:rsidRDefault="004A2540" w:rsidP="004A2540">
      <w:pPr>
        <w:numPr>
          <w:ilvl w:val="1"/>
          <w:numId w:val="35"/>
        </w:numPr>
        <w:tabs>
          <w:tab w:val="left" w:pos="709"/>
        </w:tabs>
        <w:spacing w:after="0" w:line="240" w:lineRule="auto"/>
        <w:ind w:left="0" w:firstLine="709"/>
        <w:contextualSpacing/>
        <w:jc w:val="both"/>
        <w:rPr>
          <w:szCs w:val="24"/>
        </w:rPr>
      </w:pPr>
      <w:r w:rsidRPr="00E74DE4">
        <w:rPr>
          <w:szCs w:val="24"/>
          <w:lang w:eastAsia="ru-RU"/>
        </w:rPr>
        <w:t>Предложение должно быть подано на русском языке.</w:t>
      </w:r>
    </w:p>
    <w:p w:rsidR="004A2540" w:rsidRPr="00E74DE4" w:rsidRDefault="004A2540" w:rsidP="004A2540">
      <w:pPr>
        <w:numPr>
          <w:ilvl w:val="1"/>
          <w:numId w:val="35"/>
        </w:numPr>
        <w:tabs>
          <w:tab w:val="left" w:pos="709"/>
        </w:tabs>
        <w:spacing w:after="0" w:line="240" w:lineRule="auto"/>
        <w:ind w:left="0" w:firstLine="709"/>
        <w:contextualSpacing/>
        <w:jc w:val="both"/>
        <w:rPr>
          <w:szCs w:val="24"/>
        </w:rPr>
      </w:pPr>
      <w:r w:rsidRPr="00E74DE4">
        <w:rPr>
          <w:szCs w:val="24"/>
        </w:rPr>
        <w:t>Не допускается подача предложений на отдельные позиции.</w:t>
      </w:r>
    </w:p>
    <w:p w:rsidR="004A2540" w:rsidRPr="00E74DE4" w:rsidRDefault="004A2540" w:rsidP="004A2540">
      <w:pPr>
        <w:numPr>
          <w:ilvl w:val="1"/>
          <w:numId w:val="35"/>
        </w:numPr>
        <w:tabs>
          <w:tab w:val="left" w:pos="709"/>
        </w:tabs>
        <w:spacing w:after="0" w:line="240" w:lineRule="auto"/>
        <w:ind w:left="0" w:firstLine="709"/>
        <w:contextualSpacing/>
        <w:jc w:val="both"/>
        <w:rPr>
          <w:szCs w:val="24"/>
        </w:rPr>
      </w:pPr>
      <w:r w:rsidRPr="00E74DE4">
        <w:rPr>
          <w:szCs w:val="24"/>
        </w:rPr>
        <w:t>Исполнитель  должен иметь действующую лицензию ФСТЭК на деятельность по технической защите конфиденциальной информации</w:t>
      </w:r>
      <w:r>
        <w:rPr>
          <w:szCs w:val="24"/>
        </w:rPr>
        <w:t xml:space="preserve"> (приложить к КП)</w:t>
      </w:r>
      <w:r w:rsidRPr="004E2DCC">
        <w:t xml:space="preserve"> </w:t>
      </w:r>
      <w:r>
        <w:t>с указанным в ней  видом деятельности: работы и услуги по аттестационным испытаниям и аттестации на соответствие требованиям по защите информации</w:t>
      </w:r>
      <w:r w:rsidRPr="00E74DE4">
        <w:rPr>
          <w:szCs w:val="24"/>
        </w:rPr>
        <w:t>.</w:t>
      </w:r>
    </w:p>
    <w:p w:rsidR="004A2540" w:rsidRPr="00771449" w:rsidRDefault="004A2540" w:rsidP="004A2540">
      <w:pPr>
        <w:tabs>
          <w:tab w:val="left" w:pos="709"/>
        </w:tabs>
        <w:spacing w:after="0" w:line="240" w:lineRule="auto"/>
        <w:ind w:firstLine="709"/>
        <w:contextualSpacing/>
        <w:jc w:val="both"/>
        <w:rPr>
          <w:sz w:val="16"/>
          <w:szCs w:val="24"/>
        </w:rPr>
      </w:pPr>
    </w:p>
    <w:p w:rsidR="004A2540" w:rsidRPr="00BC5CB3" w:rsidRDefault="004A2540" w:rsidP="004A2540">
      <w:pPr>
        <w:numPr>
          <w:ilvl w:val="0"/>
          <w:numId w:val="40"/>
        </w:numPr>
        <w:suppressAutoHyphens/>
        <w:spacing w:after="0" w:line="240" w:lineRule="auto"/>
        <w:ind w:left="0" w:firstLine="709"/>
        <w:jc w:val="both"/>
        <w:rPr>
          <w:b/>
        </w:rPr>
      </w:pPr>
      <w:r w:rsidRPr="003F2D3A">
        <w:rPr>
          <w:b/>
          <w:szCs w:val="24"/>
        </w:rPr>
        <w:t>Цель пр</w:t>
      </w:r>
      <w:r>
        <w:rPr>
          <w:b/>
          <w:szCs w:val="24"/>
        </w:rPr>
        <w:t>иобретения</w:t>
      </w:r>
      <w:r w:rsidRPr="00BC5CB3">
        <w:rPr>
          <w:b/>
        </w:rPr>
        <w:t>:</w:t>
      </w:r>
    </w:p>
    <w:p w:rsidR="004A2540" w:rsidRDefault="004A2540" w:rsidP="004A2540">
      <w:pPr>
        <w:suppressAutoHyphens/>
        <w:spacing w:after="0" w:line="240" w:lineRule="auto"/>
        <w:ind w:firstLine="709"/>
        <w:jc w:val="both"/>
        <w:rPr>
          <w:b/>
          <w:szCs w:val="24"/>
        </w:rPr>
      </w:pPr>
      <w:r w:rsidRPr="0025237B">
        <w:rPr>
          <w:szCs w:val="24"/>
        </w:rPr>
        <w:t xml:space="preserve">Целью проведения работ является </w:t>
      </w:r>
      <w:r>
        <w:rPr>
          <w:szCs w:val="24"/>
        </w:rPr>
        <w:t xml:space="preserve">аттестация объекта информатизации  </w:t>
      </w:r>
      <w:r w:rsidRPr="003E08BA">
        <w:rPr>
          <w:szCs w:val="24"/>
        </w:rPr>
        <w:t>по требованиям ФСТЭК РФ</w:t>
      </w:r>
      <w:r>
        <w:rPr>
          <w:szCs w:val="24"/>
        </w:rPr>
        <w:t xml:space="preserve"> </w:t>
      </w:r>
      <w:r w:rsidRPr="00512146">
        <w:rPr>
          <w:b/>
          <w:szCs w:val="24"/>
        </w:rPr>
        <w:t>по классу 1Г</w:t>
      </w:r>
    </w:p>
    <w:p w:rsidR="004A2540" w:rsidRPr="00771449" w:rsidRDefault="004A2540" w:rsidP="004A2540">
      <w:pPr>
        <w:suppressAutoHyphens/>
        <w:spacing w:after="0" w:line="240" w:lineRule="auto"/>
        <w:ind w:firstLine="709"/>
        <w:jc w:val="both"/>
        <w:rPr>
          <w:sz w:val="16"/>
        </w:rPr>
      </w:pPr>
    </w:p>
    <w:p w:rsidR="004A2540" w:rsidRPr="005A452C" w:rsidRDefault="004A2540" w:rsidP="004A2540">
      <w:pPr>
        <w:numPr>
          <w:ilvl w:val="0"/>
          <w:numId w:val="40"/>
        </w:numPr>
        <w:suppressAutoHyphens/>
        <w:spacing w:after="0" w:line="240" w:lineRule="auto"/>
        <w:ind w:left="0" w:firstLine="709"/>
        <w:jc w:val="both"/>
        <w:rPr>
          <w:b/>
          <w:szCs w:val="24"/>
        </w:rPr>
      </w:pPr>
      <w:r w:rsidRPr="005A452C">
        <w:rPr>
          <w:b/>
          <w:szCs w:val="24"/>
        </w:rPr>
        <w:t>Состав работ/услуг и специальных требований к работам и услугам:</w:t>
      </w:r>
    </w:p>
    <w:p w:rsidR="004A2540" w:rsidRPr="00F7171C" w:rsidRDefault="004A2540" w:rsidP="004A2540">
      <w:pPr>
        <w:pStyle w:val="affb"/>
        <w:numPr>
          <w:ilvl w:val="1"/>
          <w:numId w:val="42"/>
        </w:numPr>
        <w:autoSpaceDE w:val="0"/>
        <w:autoSpaceDN w:val="0"/>
        <w:adjustRightInd w:val="0"/>
        <w:ind w:left="0" w:firstLine="709"/>
        <w:contextualSpacing/>
        <w:jc w:val="both"/>
      </w:pPr>
      <w:r w:rsidRPr="00F7171C">
        <w:rPr>
          <w:rFonts w:eastAsiaTheme="minorHAnsi"/>
        </w:rPr>
        <w:t xml:space="preserve">Предварительное обследование объекта информатизации, подлежащего защите. </w:t>
      </w:r>
    </w:p>
    <w:p w:rsidR="004A2540" w:rsidRPr="00F7171C" w:rsidRDefault="004A2540" w:rsidP="004A2540">
      <w:pPr>
        <w:pStyle w:val="affb"/>
        <w:numPr>
          <w:ilvl w:val="1"/>
          <w:numId w:val="42"/>
        </w:numPr>
        <w:autoSpaceDE w:val="0"/>
        <w:autoSpaceDN w:val="0"/>
        <w:adjustRightInd w:val="0"/>
        <w:ind w:left="0" w:firstLine="709"/>
        <w:contextualSpacing/>
        <w:jc w:val="both"/>
      </w:pPr>
      <w:r w:rsidRPr="00F7171C">
        <w:rPr>
          <w:rFonts w:eastAsiaTheme="minorHAnsi"/>
        </w:rPr>
        <w:t>Изучение исходных данных с выездом на место</w:t>
      </w:r>
    </w:p>
    <w:p w:rsidR="004A2540" w:rsidRPr="00F7171C" w:rsidRDefault="004A2540" w:rsidP="004A2540">
      <w:pPr>
        <w:pStyle w:val="affb"/>
        <w:numPr>
          <w:ilvl w:val="1"/>
          <w:numId w:val="42"/>
        </w:numPr>
        <w:autoSpaceDE w:val="0"/>
        <w:autoSpaceDN w:val="0"/>
        <w:adjustRightInd w:val="0"/>
        <w:ind w:left="0" w:firstLine="709"/>
        <w:contextualSpacing/>
        <w:jc w:val="both"/>
      </w:pPr>
      <w:r w:rsidRPr="002D1AB4">
        <w:rPr>
          <w:rFonts w:eastAsiaTheme="minorHAnsi"/>
        </w:rPr>
        <w:t>Разработку программы аттестационных испытаний</w:t>
      </w:r>
    </w:p>
    <w:p w:rsidR="004A2540" w:rsidRPr="00F7171C" w:rsidRDefault="004A2540" w:rsidP="004A2540">
      <w:pPr>
        <w:pStyle w:val="affb"/>
        <w:numPr>
          <w:ilvl w:val="1"/>
          <w:numId w:val="42"/>
        </w:numPr>
        <w:autoSpaceDE w:val="0"/>
        <w:autoSpaceDN w:val="0"/>
        <w:adjustRightInd w:val="0"/>
        <w:ind w:left="0" w:firstLine="709"/>
        <w:contextualSpacing/>
        <w:jc w:val="both"/>
      </w:pPr>
      <w:r w:rsidRPr="002D1AB4">
        <w:rPr>
          <w:rFonts w:eastAsiaTheme="minorHAnsi"/>
        </w:rPr>
        <w:t>Разработку проекта организационно-распорядительной документации на объект информатизации, регламентирующей вопросы безопасности информации</w:t>
      </w:r>
    </w:p>
    <w:p w:rsidR="004A2540" w:rsidRPr="00486563" w:rsidRDefault="004A2540" w:rsidP="004A2540">
      <w:pPr>
        <w:pStyle w:val="affb"/>
        <w:numPr>
          <w:ilvl w:val="1"/>
          <w:numId w:val="42"/>
        </w:numPr>
        <w:autoSpaceDE w:val="0"/>
        <w:autoSpaceDN w:val="0"/>
        <w:adjustRightInd w:val="0"/>
        <w:ind w:left="0" w:firstLine="709"/>
        <w:contextualSpacing/>
        <w:jc w:val="both"/>
      </w:pPr>
      <w:r w:rsidRPr="002D1AB4">
        <w:rPr>
          <w:rFonts w:eastAsiaTheme="minorHAnsi"/>
          <w:bCs/>
          <w:iCs/>
        </w:rPr>
        <w:t>Проведение комплексных аттестационных испытани</w:t>
      </w:r>
      <w:r>
        <w:rPr>
          <w:rFonts w:eastAsiaTheme="minorHAnsi"/>
          <w:bCs/>
          <w:iCs/>
        </w:rPr>
        <w:t>й</w:t>
      </w:r>
    </w:p>
    <w:p w:rsidR="004A2540" w:rsidRPr="00486563" w:rsidRDefault="004A2540" w:rsidP="004A2540">
      <w:pPr>
        <w:pStyle w:val="affb"/>
        <w:numPr>
          <w:ilvl w:val="1"/>
          <w:numId w:val="42"/>
        </w:numPr>
        <w:autoSpaceDE w:val="0"/>
        <w:autoSpaceDN w:val="0"/>
        <w:adjustRightInd w:val="0"/>
        <w:ind w:left="0" w:firstLine="709"/>
        <w:contextualSpacing/>
        <w:jc w:val="both"/>
      </w:pPr>
      <w:r w:rsidRPr="002D1AB4">
        <w:rPr>
          <w:rFonts w:eastAsiaTheme="minorHAnsi"/>
        </w:rPr>
        <w:t xml:space="preserve">Оформление протоколов испытаний и заключения по результатам аттестации с конкретными рекомендациями по устранению допущенных нарушений, приведению системы защиты объекта информатизации в соответствие с установленными требованиями и совершенствованию этой системы, а также рекомендациями по </w:t>
      </w:r>
      <w:proofErr w:type="gramStart"/>
      <w:r w:rsidRPr="002D1AB4">
        <w:rPr>
          <w:rFonts w:eastAsiaTheme="minorHAnsi"/>
        </w:rPr>
        <w:t>контролю за</w:t>
      </w:r>
      <w:proofErr w:type="gramEnd"/>
      <w:r w:rsidRPr="002D1AB4">
        <w:rPr>
          <w:rFonts w:eastAsiaTheme="minorHAnsi"/>
        </w:rPr>
        <w:t xml:space="preserve"> функционированием объекта информатизации</w:t>
      </w:r>
      <w:r>
        <w:rPr>
          <w:rFonts w:eastAsiaTheme="minorHAnsi"/>
        </w:rPr>
        <w:t>.</w:t>
      </w:r>
    </w:p>
    <w:p w:rsidR="004A2540" w:rsidRPr="00486563" w:rsidRDefault="004A2540" w:rsidP="004A2540">
      <w:pPr>
        <w:pStyle w:val="affb"/>
        <w:numPr>
          <w:ilvl w:val="1"/>
          <w:numId w:val="42"/>
        </w:numPr>
        <w:autoSpaceDE w:val="0"/>
        <w:autoSpaceDN w:val="0"/>
        <w:adjustRightInd w:val="0"/>
        <w:ind w:left="0" w:firstLine="709"/>
        <w:contextualSpacing/>
        <w:jc w:val="both"/>
      </w:pPr>
      <w:proofErr w:type="gramStart"/>
      <w:r w:rsidRPr="00486563">
        <w:rPr>
          <w:rFonts w:eastAsiaTheme="minorHAnsi"/>
        </w:rPr>
        <w:t>Объем работ:  сегмент локально-вычислительной сети из 6  автоматизированных рабочих мест и 4 серверов (</w:t>
      </w:r>
      <w:r w:rsidRPr="002D1AB4">
        <w:rPr>
          <w:rFonts w:eastAsiaTheme="minorHAnsi"/>
        </w:rPr>
        <w:t xml:space="preserve">разнесены по </w:t>
      </w:r>
      <w:r>
        <w:rPr>
          <w:rFonts w:eastAsiaTheme="minorHAnsi"/>
        </w:rPr>
        <w:t>4</w:t>
      </w:r>
      <w:r w:rsidRPr="002D1AB4">
        <w:rPr>
          <w:rFonts w:eastAsiaTheme="minorHAnsi"/>
        </w:rPr>
        <w:t xml:space="preserve"> площадкам и 4 помещениям</w:t>
      </w:r>
      <w:r>
        <w:rPr>
          <w:rFonts w:eastAsiaTheme="minorHAnsi"/>
        </w:rPr>
        <w:t>).</w:t>
      </w:r>
      <w:proofErr w:type="gramEnd"/>
    </w:p>
    <w:p w:rsidR="004A2540" w:rsidRPr="005A452C" w:rsidRDefault="004A2540" w:rsidP="004A2540">
      <w:pPr>
        <w:pStyle w:val="affb"/>
        <w:numPr>
          <w:ilvl w:val="1"/>
          <w:numId w:val="42"/>
        </w:numPr>
        <w:autoSpaceDE w:val="0"/>
        <w:autoSpaceDN w:val="0"/>
        <w:adjustRightInd w:val="0"/>
        <w:ind w:left="0" w:firstLine="709"/>
        <w:contextualSpacing/>
        <w:jc w:val="both"/>
      </w:pPr>
      <w:proofErr w:type="gramStart"/>
      <w:r w:rsidRPr="002D1AB4">
        <w:rPr>
          <w:rFonts w:eastAsiaTheme="minorHAnsi"/>
        </w:rPr>
        <w:t xml:space="preserve">Если по результатам предварительного обследования объекта информатизации Исполнителем по согласованию с Банком будет определено, что требуется приобретение программных и/или технических средства защиты информации для обеспечения требуемого уровня защищенности, </w:t>
      </w:r>
      <w:r>
        <w:rPr>
          <w:rFonts w:eastAsiaTheme="minorHAnsi"/>
        </w:rPr>
        <w:t>Исполнитель</w:t>
      </w:r>
      <w:r w:rsidRPr="002D1AB4">
        <w:rPr>
          <w:rFonts w:eastAsiaTheme="minorHAnsi"/>
        </w:rPr>
        <w:t xml:space="preserve"> приобретает и устанавливает самостоятельно дополнительные программные и/или технические средства защиты информации, обеспечивающие требуемый уровень защи</w:t>
      </w:r>
      <w:r>
        <w:rPr>
          <w:rFonts w:eastAsiaTheme="minorHAnsi"/>
        </w:rPr>
        <w:t>щенности за счет Банка (по условиям Договора)</w:t>
      </w:r>
      <w:proofErr w:type="gramEnd"/>
    </w:p>
    <w:p w:rsidR="004A2540" w:rsidRPr="00486563" w:rsidRDefault="004A2540" w:rsidP="004A2540">
      <w:pPr>
        <w:pStyle w:val="affb"/>
        <w:numPr>
          <w:ilvl w:val="1"/>
          <w:numId w:val="42"/>
        </w:numPr>
        <w:autoSpaceDE w:val="0"/>
        <w:autoSpaceDN w:val="0"/>
        <w:adjustRightInd w:val="0"/>
        <w:ind w:left="0" w:firstLine="709"/>
        <w:contextualSpacing/>
        <w:jc w:val="both"/>
      </w:pPr>
      <w:r>
        <w:rPr>
          <w:rFonts w:eastAsiaTheme="minorHAnsi"/>
        </w:rPr>
        <w:t>Оформление Аттестата соответствия</w:t>
      </w:r>
    </w:p>
    <w:p w:rsidR="004A2540" w:rsidRPr="00771449" w:rsidRDefault="004A2540" w:rsidP="004A2540">
      <w:pPr>
        <w:autoSpaceDE w:val="0"/>
        <w:autoSpaceDN w:val="0"/>
        <w:adjustRightInd w:val="0"/>
        <w:spacing w:after="0" w:line="240" w:lineRule="auto"/>
        <w:ind w:firstLine="709"/>
        <w:jc w:val="both"/>
        <w:rPr>
          <w:sz w:val="16"/>
          <w:szCs w:val="24"/>
        </w:rPr>
      </w:pPr>
    </w:p>
    <w:p w:rsidR="004A2540" w:rsidRDefault="004A2540" w:rsidP="004A2540">
      <w:pPr>
        <w:pStyle w:val="affb"/>
        <w:numPr>
          <w:ilvl w:val="0"/>
          <w:numId w:val="42"/>
        </w:numPr>
        <w:suppressAutoHyphens/>
        <w:ind w:left="0" w:firstLine="709"/>
        <w:contextualSpacing/>
        <w:jc w:val="both"/>
      </w:pPr>
      <w:r w:rsidRPr="00BC5CB3">
        <w:rPr>
          <w:b/>
          <w:bCs/>
        </w:rPr>
        <w:t>Срок исполнения обязательств Поставщика</w:t>
      </w:r>
      <w:r>
        <w:rPr>
          <w:b/>
          <w:bCs/>
        </w:rPr>
        <w:t>:</w:t>
      </w:r>
    </w:p>
    <w:p w:rsidR="004A2540" w:rsidRDefault="004A2540" w:rsidP="004A2540">
      <w:pPr>
        <w:suppressAutoHyphens/>
        <w:spacing w:after="0" w:line="240" w:lineRule="auto"/>
        <w:ind w:firstLine="709"/>
        <w:jc w:val="both"/>
      </w:pPr>
      <w:r w:rsidRPr="00486563">
        <w:lastRenderedPageBreak/>
        <w:t>Оформление аттестата соответствия</w:t>
      </w:r>
      <w:r>
        <w:rPr>
          <w:b/>
          <w:bCs/>
        </w:rPr>
        <w:t xml:space="preserve"> </w:t>
      </w:r>
      <w:r>
        <w:t xml:space="preserve"> до 30 апреля 2018 г.</w:t>
      </w:r>
    </w:p>
    <w:p w:rsidR="004A2540" w:rsidRPr="003D1A14" w:rsidRDefault="004A2540" w:rsidP="004A2540">
      <w:pPr>
        <w:pStyle w:val="affb"/>
        <w:numPr>
          <w:ilvl w:val="0"/>
          <w:numId w:val="42"/>
        </w:numPr>
        <w:suppressAutoHyphens/>
        <w:ind w:left="0" w:firstLine="709"/>
        <w:contextualSpacing/>
        <w:jc w:val="both"/>
      </w:pPr>
      <w:r w:rsidRPr="0044274D">
        <w:rPr>
          <w:b/>
          <w:bCs/>
        </w:rPr>
        <w:t>Платежные условия договора</w:t>
      </w:r>
      <w:r>
        <w:rPr>
          <w:b/>
          <w:bCs/>
        </w:rPr>
        <w:t>:</w:t>
      </w:r>
    </w:p>
    <w:p w:rsidR="004A2540" w:rsidRPr="00015DCE" w:rsidRDefault="004A2540" w:rsidP="004A2540">
      <w:pPr>
        <w:pStyle w:val="affb"/>
        <w:suppressAutoHyphens/>
        <w:ind w:left="0" w:firstLine="709"/>
        <w:jc w:val="both"/>
        <w:rPr>
          <w:sz w:val="10"/>
        </w:rPr>
      </w:pPr>
    </w:p>
    <w:p w:rsidR="004A2540" w:rsidRPr="00C03FAD" w:rsidRDefault="004A2540" w:rsidP="004A2540">
      <w:pPr>
        <w:pStyle w:val="affb"/>
        <w:numPr>
          <w:ilvl w:val="1"/>
          <w:numId w:val="42"/>
        </w:numPr>
        <w:ind w:left="0" w:firstLine="709"/>
        <w:contextualSpacing/>
        <w:jc w:val="both"/>
      </w:pPr>
      <w:r>
        <w:t xml:space="preserve">6.1. </w:t>
      </w:r>
      <w:r w:rsidRPr="003464B1">
        <w:t xml:space="preserve">Оплата осуществляется по </w:t>
      </w:r>
      <w:r>
        <w:t xml:space="preserve">100% </w:t>
      </w:r>
      <w:proofErr w:type="spellStart"/>
      <w:r>
        <w:t>постоплата</w:t>
      </w:r>
      <w:proofErr w:type="spellEnd"/>
      <w:r>
        <w:t xml:space="preserve"> по факту подписания Акта о выполненных работах;</w:t>
      </w:r>
    </w:p>
    <w:p w:rsidR="004A2540" w:rsidRPr="00B510E6" w:rsidRDefault="004A2540" w:rsidP="004A2540">
      <w:pPr>
        <w:spacing w:after="0" w:line="240" w:lineRule="auto"/>
        <w:ind w:firstLine="709"/>
        <w:jc w:val="both"/>
        <w:rPr>
          <w:szCs w:val="24"/>
        </w:rPr>
      </w:pPr>
      <w:r>
        <w:rPr>
          <w:szCs w:val="24"/>
        </w:rPr>
        <w:t xml:space="preserve">6.2. </w:t>
      </w:r>
      <w:r w:rsidRPr="00B510E6">
        <w:rPr>
          <w:szCs w:val="24"/>
        </w:rPr>
        <w:t>Стоимость должна включать</w:t>
      </w:r>
      <w:r>
        <w:rPr>
          <w:szCs w:val="24"/>
        </w:rPr>
        <w:t xml:space="preserve"> </w:t>
      </w:r>
      <w:r w:rsidRPr="00B510E6">
        <w:rPr>
          <w:szCs w:val="24"/>
        </w:rPr>
        <w:t>все налоги и сборы, предусмотренные законодательством РФ</w:t>
      </w:r>
    </w:p>
    <w:p w:rsidR="004A2540" w:rsidRDefault="004A2540" w:rsidP="004A2540">
      <w:pPr>
        <w:pStyle w:val="affb"/>
        <w:numPr>
          <w:ilvl w:val="1"/>
          <w:numId w:val="43"/>
        </w:numPr>
        <w:suppressAutoHyphens/>
        <w:ind w:left="0" w:firstLine="709"/>
        <w:contextualSpacing/>
        <w:jc w:val="both"/>
      </w:pPr>
      <w:r>
        <w:t>Валюта Договора рубли РФ с НДС (если применим)</w:t>
      </w:r>
    </w:p>
    <w:p w:rsidR="004A2540" w:rsidRPr="00015DCE" w:rsidRDefault="004A2540" w:rsidP="004A2540">
      <w:pPr>
        <w:suppressAutoHyphens/>
        <w:spacing w:after="0" w:line="240" w:lineRule="auto"/>
        <w:ind w:firstLine="709"/>
        <w:jc w:val="both"/>
        <w:rPr>
          <w:sz w:val="10"/>
        </w:rPr>
      </w:pPr>
    </w:p>
    <w:p w:rsidR="004A2540" w:rsidRPr="003D1A14" w:rsidRDefault="004A2540" w:rsidP="004A2540">
      <w:pPr>
        <w:pStyle w:val="affb"/>
        <w:numPr>
          <w:ilvl w:val="0"/>
          <w:numId w:val="43"/>
        </w:numPr>
        <w:ind w:left="0" w:firstLine="709"/>
        <w:contextualSpacing/>
        <w:rPr>
          <w:b/>
        </w:rPr>
      </w:pPr>
      <w:r w:rsidRPr="003D1A14">
        <w:rPr>
          <w:b/>
        </w:rPr>
        <w:t>Условия расчетов</w:t>
      </w:r>
      <w:r>
        <w:rPr>
          <w:b/>
        </w:rPr>
        <w:t>:</w:t>
      </w:r>
    </w:p>
    <w:p w:rsidR="004A2540" w:rsidRPr="00F34AFA" w:rsidRDefault="004A2540" w:rsidP="004A2540">
      <w:pPr>
        <w:pStyle w:val="affb"/>
        <w:ind w:left="0" w:firstLine="709"/>
        <w:jc w:val="both"/>
      </w:pPr>
      <w:proofErr w:type="gramStart"/>
      <w:r>
        <w:t>Д</w:t>
      </w:r>
      <w:r w:rsidRPr="005148F1">
        <w:t>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w:t>
      </w:r>
      <w:r w:rsidRPr="00F34AFA">
        <w:t xml:space="preserve">ли утраты денежных средств сторон, в </w:t>
      </w:r>
      <w:proofErr w:type="spellStart"/>
      <w:r w:rsidRPr="00F34AFA">
        <w:t>т.ч</w:t>
      </w:r>
      <w:proofErr w:type="spellEnd"/>
      <w:r w:rsidRPr="00F34AFA">
        <w:t>. вследствие возможной неблагонадежности или неплатежеспособности банков-корреспондентов, все платежи и расчеты сторон по Договору должны</w:t>
      </w:r>
      <w:proofErr w:type="gramEnd"/>
      <w:r w:rsidRPr="00F34AFA">
        <w:t xml:space="preserve"> осуществляться через банковские счета сторон, открытые в ПАО «МТС-Банк».</w:t>
      </w:r>
    </w:p>
    <w:p w:rsidR="004A2540" w:rsidRPr="005746CB" w:rsidRDefault="004A2540" w:rsidP="004A2540">
      <w:pPr>
        <w:spacing w:after="0" w:line="240" w:lineRule="auto"/>
        <w:ind w:firstLine="709"/>
        <w:jc w:val="both"/>
      </w:pPr>
      <w:proofErr w:type="gramStart"/>
      <w:r w:rsidRPr="005746CB">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5746CB">
        <w:t xml:space="preserve"> Банком России на дату предоставления обеспечения, а именно:</w:t>
      </w:r>
    </w:p>
    <w:p w:rsidR="004A2540" w:rsidRPr="005746CB" w:rsidRDefault="004A2540" w:rsidP="004A2540">
      <w:pPr>
        <w:spacing w:after="0" w:line="240" w:lineRule="auto"/>
        <w:ind w:firstLine="709"/>
        <w:jc w:val="both"/>
      </w:pPr>
      <w:r w:rsidRPr="005746CB">
        <w:t>- банковскую гарантию, или</w:t>
      </w:r>
    </w:p>
    <w:p w:rsidR="004A2540" w:rsidRPr="005746CB" w:rsidRDefault="004A2540" w:rsidP="004A2540">
      <w:pPr>
        <w:spacing w:after="0" w:line="240" w:lineRule="auto"/>
        <w:ind w:firstLine="709"/>
        <w:jc w:val="both"/>
      </w:pPr>
      <w:r w:rsidRPr="005746CB">
        <w:t>- аккредитив, или</w:t>
      </w:r>
    </w:p>
    <w:p w:rsidR="004A2540" w:rsidRPr="005746CB" w:rsidRDefault="004A2540" w:rsidP="004A2540">
      <w:pPr>
        <w:spacing w:after="0" w:line="240" w:lineRule="auto"/>
        <w:ind w:firstLine="709"/>
        <w:jc w:val="both"/>
      </w:pPr>
      <w:r w:rsidRPr="005746CB">
        <w:t>- залог денежных средств на счете, или</w:t>
      </w:r>
    </w:p>
    <w:p w:rsidR="004A2540" w:rsidRPr="005746CB" w:rsidRDefault="004A2540" w:rsidP="004A2540">
      <w:pPr>
        <w:spacing w:after="0" w:line="240" w:lineRule="auto"/>
        <w:ind w:firstLine="709"/>
        <w:jc w:val="both"/>
      </w:pPr>
      <w:r w:rsidRPr="005746CB">
        <w:t>- комбинацию вышеперечисленных способов обеспечения обязательств</w:t>
      </w:r>
    </w:p>
    <w:bookmarkStart w:id="22" w:name="_MON_1563880966"/>
    <w:bookmarkEnd w:id="22"/>
    <w:p w:rsidR="004A2540" w:rsidRDefault="004A2540" w:rsidP="004A2540">
      <w:pPr>
        <w:suppressAutoHyphens/>
        <w:spacing w:after="0" w:line="240" w:lineRule="auto"/>
        <w:ind w:firstLine="709"/>
        <w:jc w:val="both"/>
      </w:pPr>
      <w:r>
        <w:rPr>
          <w:b/>
          <w:bCs/>
        </w:rPr>
        <w:object w:dxaOrig="1531" w:dyaOrig="1002">
          <v:shape id="_x0000_i1028" type="#_x0000_t75" style="width:76.5pt;height:50.25pt" o:ole="">
            <v:imagedata r:id="rId21" o:title=""/>
          </v:shape>
          <o:OLEObject Type="Embed" ProgID="Word.Document.12" ShapeID="_x0000_i1028" DrawAspect="Icon" ObjectID="_1580803933" r:id="rId22">
            <o:FieldCodes>\s</o:FieldCodes>
          </o:OLEObject>
        </w:object>
      </w:r>
    </w:p>
    <w:p w:rsidR="004A2540" w:rsidRDefault="004A2540" w:rsidP="004A2540">
      <w:pPr>
        <w:pStyle w:val="affb"/>
        <w:numPr>
          <w:ilvl w:val="0"/>
          <w:numId w:val="41"/>
        </w:numPr>
        <w:suppressAutoHyphens/>
        <w:ind w:left="0" w:firstLine="709"/>
        <w:jc w:val="both"/>
        <w:rPr>
          <w:b/>
        </w:rPr>
      </w:pPr>
      <w:r w:rsidRPr="005746CB">
        <w:rPr>
          <w:b/>
        </w:rPr>
        <w:t>Требования к Участникам.</w:t>
      </w:r>
    </w:p>
    <w:p w:rsidR="004A2540" w:rsidRDefault="004A2540" w:rsidP="004A2540">
      <w:pPr>
        <w:pStyle w:val="affb"/>
        <w:numPr>
          <w:ilvl w:val="1"/>
          <w:numId w:val="38"/>
        </w:numPr>
        <w:tabs>
          <w:tab w:val="left" w:pos="709"/>
        </w:tabs>
        <w:ind w:left="0" w:firstLine="709"/>
        <w:contextualSpacing/>
        <w:jc w:val="both"/>
      </w:pPr>
      <w:r>
        <w:t xml:space="preserve"> Участник </w:t>
      </w:r>
      <w:r w:rsidRPr="003D1A14">
        <w:t>должен иметь действующую лицензию ФСТЭК на деятельность по технической защите конфиденциальной информации</w:t>
      </w:r>
      <w:r>
        <w:t xml:space="preserve"> (приложить к КП)</w:t>
      </w:r>
      <w:r w:rsidRPr="00B16C82">
        <w:t xml:space="preserve"> </w:t>
      </w:r>
      <w:r>
        <w:t>с указанным в ней  видом деятельности: работы и услуги по аттестационным испытаниям и аттестации на соответствие требованиям по защите информации.</w:t>
      </w:r>
    </w:p>
    <w:p w:rsidR="004A2540" w:rsidRDefault="004A2540" w:rsidP="004A2540">
      <w:pPr>
        <w:pStyle w:val="affb"/>
        <w:numPr>
          <w:ilvl w:val="1"/>
          <w:numId w:val="38"/>
        </w:numPr>
        <w:tabs>
          <w:tab w:val="left" w:pos="709"/>
        </w:tabs>
        <w:ind w:left="0" w:firstLine="709"/>
        <w:contextualSpacing/>
        <w:jc w:val="both"/>
      </w:pPr>
      <w:r>
        <w:t>Наличие</w:t>
      </w:r>
      <w:r w:rsidRPr="00E74DE4">
        <w:t xml:space="preserve">  лицензии ФСБ РФ на осуществление распространения шифровальных (криптографических) средств, на осуществление технического обслуживания шифровальных (криптографических) средств, на осуществление предоставления услуг в области шифрования информации</w:t>
      </w:r>
      <w:r>
        <w:t xml:space="preserve"> (приложить к КП) </w:t>
      </w:r>
      <w:r w:rsidRPr="00771449">
        <w:rPr>
          <w:i/>
        </w:rPr>
        <w:t>– не обязательное требование</w:t>
      </w:r>
    </w:p>
    <w:p w:rsidR="004A2540" w:rsidRPr="00015DCE" w:rsidRDefault="004A2540" w:rsidP="004A2540">
      <w:pPr>
        <w:pStyle w:val="aff7"/>
        <w:tabs>
          <w:tab w:val="clear" w:pos="851"/>
          <w:tab w:val="clear" w:pos="1134"/>
          <w:tab w:val="clear" w:pos="1418"/>
          <w:tab w:val="clear" w:pos="2978"/>
        </w:tabs>
        <w:spacing w:line="240" w:lineRule="auto"/>
        <w:ind w:left="0" w:firstLine="709"/>
        <w:rPr>
          <w:sz w:val="16"/>
          <w:szCs w:val="24"/>
          <w:lang w:eastAsia="en-US"/>
        </w:rPr>
      </w:pPr>
    </w:p>
    <w:p w:rsidR="004A2540" w:rsidRDefault="004A2540" w:rsidP="004A2540">
      <w:pPr>
        <w:pStyle w:val="aff7"/>
        <w:numPr>
          <w:ilvl w:val="0"/>
          <w:numId w:val="38"/>
        </w:numPr>
        <w:tabs>
          <w:tab w:val="clear" w:pos="851"/>
          <w:tab w:val="clear" w:pos="1134"/>
          <w:tab w:val="clear" w:pos="1418"/>
        </w:tabs>
        <w:spacing w:line="240" w:lineRule="auto"/>
        <w:ind w:left="0" w:firstLine="709"/>
        <w:rPr>
          <w:b/>
          <w:sz w:val="24"/>
          <w:szCs w:val="24"/>
        </w:rPr>
      </w:pPr>
      <w:r w:rsidRPr="00974C05">
        <w:rPr>
          <w:b/>
          <w:sz w:val="24"/>
          <w:szCs w:val="24"/>
        </w:rPr>
        <w:t>Гарантийные обязательства Исполнителя</w:t>
      </w:r>
      <w:r>
        <w:rPr>
          <w:b/>
          <w:sz w:val="24"/>
          <w:szCs w:val="24"/>
        </w:rPr>
        <w:t>:</w:t>
      </w:r>
    </w:p>
    <w:p w:rsidR="004A2540" w:rsidRPr="00015DCE" w:rsidRDefault="004A2540" w:rsidP="004A2540">
      <w:pPr>
        <w:pStyle w:val="aff7"/>
        <w:tabs>
          <w:tab w:val="clear" w:pos="851"/>
          <w:tab w:val="clear" w:pos="1134"/>
          <w:tab w:val="clear" w:pos="1418"/>
          <w:tab w:val="clear" w:pos="2978"/>
        </w:tabs>
        <w:spacing w:line="240" w:lineRule="auto"/>
        <w:ind w:left="0" w:firstLine="709"/>
        <w:rPr>
          <w:b/>
          <w:sz w:val="14"/>
          <w:szCs w:val="24"/>
        </w:rPr>
      </w:pPr>
    </w:p>
    <w:p w:rsidR="004A2540" w:rsidRPr="00974C05" w:rsidRDefault="004A2540" w:rsidP="004A2540">
      <w:pPr>
        <w:pStyle w:val="aff7"/>
        <w:tabs>
          <w:tab w:val="clear" w:pos="851"/>
          <w:tab w:val="clear" w:pos="1134"/>
          <w:tab w:val="clear" w:pos="1418"/>
          <w:tab w:val="clear" w:pos="2978"/>
        </w:tabs>
        <w:spacing w:line="240" w:lineRule="auto"/>
        <w:ind w:left="0" w:firstLine="709"/>
        <w:rPr>
          <w:b/>
          <w:sz w:val="24"/>
          <w:szCs w:val="24"/>
        </w:rPr>
      </w:pPr>
      <w:r w:rsidRPr="003F2D3A">
        <w:rPr>
          <w:sz w:val="24"/>
          <w:szCs w:val="24"/>
        </w:rPr>
        <w:t xml:space="preserve">Исполнитель гарантирует, что стоимость </w:t>
      </w:r>
      <w:r>
        <w:rPr>
          <w:sz w:val="24"/>
          <w:szCs w:val="24"/>
        </w:rPr>
        <w:t xml:space="preserve">системы и работ </w:t>
      </w:r>
      <w:r w:rsidRPr="003F2D3A">
        <w:rPr>
          <w:sz w:val="24"/>
          <w:szCs w:val="24"/>
        </w:rPr>
        <w:t>в предложении окончательна и остается неизменной в течение всего срока действия договора</w:t>
      </w:r>
    </w:p>
    <w:p w:rsidR="000E3348" w:rsidRPr="000E3348" w:rsidRDefault="000E3348" w:rsidP="004A2540">
      <w:pPr>
        <w:tabs>
          <w:tab w:val="left" w:pos="8820"/>
        </w:tabs>
        <w:spacing w:after="0" w:line="240" w:lineRule="auto"/>
        <w:ind w:firstLine="709"/>
        <w:jc w:val="right"/>
        <w:rPr>
          <w:b/>
          <w:szCs w:val="24"/>
        </w:rPr>
      </w:pPr>
      <w:bookmarkStart w:id="23" w:name="_GoBack"/>
      <w:bookmarkEnd w:id="23"/>
    </w:p>
    <w:sectPr w:rsidR="000E3348"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36743A6"/>
    <w:multiLevelType w:val="hybridMultilevel"/>
    <w:tmpl w:val="EADA2E78"/>
    <w:lvl w:ilvl="0" w:tplc="E01889EE">
      <w:start w:val="8"/>
      <w:numFmt w:val="decimal"/>
      <w:lvlText w:val="%1."/>
      <w:lvlJc w:val="left"/>
      <w:pPr>
        <w:ind w:left="1770" w:hanging="360"/>
      </w:pPr>
      <w:rPr>
        <w:rFonts w:hint="default"/>
      </w:rPr>
    </w:lvl>
    <w:lvl w:ilvl="1" w:tplc="04190019">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8">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1">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2">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E2B1D03"/>
    <w:multiLevelType w:val="hybridMultilevel"/>
    <w:tmpl w:val="0898EA5E"/>
    <w:lvl w:ilvl="0" w:tplc="F1CCC908">
      <w:start w:val="1"/>
      <w:numFmt w:val="decimal"/>
      <w:lvlText w:val="%1."/>
      <w:lvlJc w:val="left"/>
      <w:pPr>
        <w:ind w:left="1353" w:hanging="360"/>
      </w:pPr>
      <w:rPr>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37D38DF"/>
    <w:multiLevelType w:val="multilevel"/>
    <w:tmpl w:val="FF481F3E"/>
    <w:lvl w:ilvl="0">
      <w:start w:val="6"/>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9">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1">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5">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2">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3">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6A800937"/>
    <w:multiLevelType w:val="multilevel"/>
    <w:tmpl w:val="CCE86950"/>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nsid w:val="73141CCA"/>
    <w:multiLevelType w:val="multilevel"/>
    <w:tmpl w:val="E5D8326A"/>
    <w:lvl w:ilvl="0">
      <w:start w:val="4"/>
      <w:numFmt w:val="decimal"/>
      <w:lvlText w:val="%1."/>
      <w:lvlJc w:val="left"/>
      <w:pPr>
        <w:ind w:left="360" w:hanging="360"/>
      </w:pPr>
      <w:rPr>
        <w:rFonts w:eastAsiaTheme="minorHAnsi" w:hint="default"/>
        <w:b/>
      </w:rPr>
    </w:lvl>
    <w:lvl w:ilvl="1">
      <w:start w:val="1"/>
      <w:numFmt w:val="decimal"/>
      <w:lvlText w:val="%1.%2."/>
      <w:lvlJc w:val="left"/>
      <w:pPr>
        <w:ind w:left="1211" w:hanging="360"/>
      </w:pPr>
      <w:rPr>
        <w:rFonts w:eastAsiaTheme="minorHAnsi" w:hint="default"/>
        <w:b w:val="0"/>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37">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9">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5"/>
  </w:num>
  <w:num w:numId="2">
    <w:abstractNumId w:val="37"/>
  </w:num>
  <w:num w:numId="3">
    <w:abstractNumId w:val="31"/>
  </w:num>
  <w:num w:numId="4">
    <w:abstractNumId w:val="20"/>
  </w:num>
  <w:num w:numId="5">
    <w:abstractNumId w:val="40"/>
  </w:num>
  <w:num w:numId="6">
    <w:abstractNumId w:val="23"/>
  </w:num>
  <w:num w:numId="7">
    <w:abstractNumId w:val="11"/>
  </w:num>
  <w:num w:numId="8">
    <w:abstractNumId w:val="18"/>
  </w:num>
  <w:num w:numId="9">
    <w:abstractNumId w:val="25"/>
  </w:num>
  <w:num w:numId="10">
    <w:abstractNumId w:val="2"/>
  </w:num>
  <w:num w:numId="11">
    <w:abstractNumId w:val="1"/>
  </w:num>
  <w:num w:numId="12">
    <w:abstractNumId w:val="13"/>
  </w:num>
  <w:num w:numId="13">
    <w:abstractNumId w:val="21"/>
  </w:num>
  <w:num w:numId="14">
    <w:abstractNumId w:val="30"/>
  </w:num>
  <w:num w:numId="15">
    <w:abstractNumId w:val="19"/>
  </w:num>
  <w:num w:numId="16">
    <w:abstractNumId w:val="24"/>
  </w:num>
  <w:num w:numId="17">
    <w:abstractNumId w:val="0"/>
  </w:num>
  <w:num w:numId="18">
    <w:abstractNumId w:val="27"/>
  </w:num>
  <w:num w:numId="19">
    <w:abstractNumId w:val="28"/>
  </w:num>
  <w:num w:numId="20">
    <w:abstractNumId w:val="26"/>
  </w:num>
  <w:num w:numId="21">
    <w:abstractNumId w:val="22"/>
  </w:num>
  <w:num w:numId="22">
    <w:abstractNumId w:val="6"/>
  </w:num>
  <w:num w:numId="23">
    <w:abstractNumId w:val="12"/>
  </w:num>
  <w:num w:numId="24">
    <w:abstractNumId w:val="29"/>
  </w:num>
  <w:num w:numId="2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3"/>
  </w:num>
  <w:num w:numId="33">
    <w:abstractNumId w:val="5"/>
  </w:num>
  <w:num w:numId="34">
    <w:abstractNumId w:val="38"/>
  </w:num>
  <w:num w:numId="35">
    <w:abstractNumId w:val="39"/>
  </w:num>
  <w:num w:numId="36">
    <w:abstractNumId w:val="8"/>
  </w:num>
  <w:num w:numId="37">
    <w:abstractNumId w:val="2"/>
  </w:num>
  <w:num w:numId="38">
    <w:abstractNumId w:val="34"/>
  </w:num>
  <w:num w:numId="39">
    <w:abstractNumId w:val="2"/>
  </w:num>
  <w:num w:numId="40">
    <w:abstractNumId w:val="15"/>
  </w:num>
  <w:num w:numId="41">
    <w:abstractNumId w:val="7"/>
  </w:num>
  <w:num w:numId="42">
    <w:abstractNumId w:val="36"/>
  </w:num>
  <w:num w:numId="43">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161B"/>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5484"/>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2540"/>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4989"/>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391D"/>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schemas.microsoft.com/office/2006/metadata/properties"/>
    <ds:schemaRef ds:uri="http://purl.org/dc/elements/1.1/"/>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CABB4D2F-8625-438F-ADA8-069914B5F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4345</Words>
  <Characters>24770</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29057</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6</cp:revision>
  <cp:lastPrinted>2018-02-15T14:15:00Z</cp:lastPrinted>
  <dcterms:created xsi:type="dcterms:W3CDTF">2018-01-11T11:20:00Z</dcterms:created>
  <dcterms:modified xsi:type="dcterms:W3CDTF">2018-02-22T08:26:00Z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